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3"/>
        <w:gridCol w:w="2553"/>
        <w:gridCol w:w="2554"/>
        <w:gridCol w:w="2554"/>
      </w:tblGrid>
      <w:tr>
        <w:trPr/>
        <w:tc>
          <w:tcPr>
            <w:tcW w:type="dxa" w:w="2553"/>
            <w:vMerge w:val="restart"/>
            <w:tcBorders/>
          </w:tcPr>
          <w:p>
            <w:pPr>
              <w:spacing/>
              <w:jc w:val="center"/>
              <w:rPr>
                <w:rFonts w:ascii="Arial" w:hAnsi="Arial" w:cs="Arial"/>
                <w:sz w:val="24"/>
                <w:szCs w:val="24"/>
              </w:rPr>
            </w:pPr>
            <w:r>
              <w:rPr>
                <w:rFonts w:ascii="Arial" w:hAnsi="Arial" w:cs="Arial"/>
                <w:noProof/>
                <w:sz w:val="24"/>
                <w:szCs w:val="24"/>
              </w:rPr>
              <w:drawing>
                <wp:inline>
                  <wp:extent cx="1097280" cy="1097280"/>
                  <wp:effectExtent xmlns:wp="http://schemas.openxmlformats.org/drawingml/2006/wordprocessingDrawing" l="0" t="0" r="7620" b="7620"/>
                  <wp:docPr id="1" descr="Logo of Algona, WA&#10;Logo text states &quot;CITY of the GREAT BLUE HERON ALGONA&quot;"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type="dxa" w:w="7661"/>
            <w:gridSpan w:val="3"/>
            <w:tcBorders/>
          </w:tcPr>
          <w:p>
            <w:pPr>
              <w:spacing w:before="80" w:after="80"/>
              <w:jc w:val="right"/>
              <w:rPr>
                <w:rFonts w:ascii="Arial" w:hAnsi="Arial" w:cs="Arial"/>
                <w:b/>
                <w:bCs/>
                <w:caps/>
                <w:sz w:val="32"/>
                <w:szCs w:val="32"/>
              </w:rPr>
            </w:pPr>
            <w:bookmarkStart w:id="2" w:name="apMeetingName"/>
            <w:r>
              <w:rPr>
                <w:rFonts w:ascii="Arial" w:hAnsi="Arial" w:cs="Arial"/>
                <w:b/>
                <w:bCs/>
                <w:caps/>
                <w:sz w:val="32"/>
                <w:szCs w:val="32"/>
              </w:rPr>
              <w:t xml:space="preserve">City Council Regular Meeting</w:t>
            </w:r>
            <w:bookmarkEnd w:id="2"/>
            <w:r>
              <w:rPr>
                <w:rFonts w:ascii="Arial" w:hAnsi="Arial" w:cs="Arial"/>
                <w:b/>
                <w:bCs/>
                <w:caps/>
                <w:sz w:val="32"/>
                <w:szCs w:val="32"/>
              </w:rPr>
              <w:t xml:space="preserve"> </w:t>
            </w:r>
          </w:p>
        </w:tc>
      </w:tr>
      <w:tr>
        <w:trPr/>
        <w:tc>
          <w:tcPr>
            <w:tcW w:type="dxa" w:w="2553"/>
            <w:vMerge w:val="continue"/>
            <w:tcBorders/>
          </w:tcPr>
          <w:p>
            <w:pPr>
              <w:spacing/>
              <w:rPr>
                <w:rFonts w:ascii="Arial" w:hAnsi="Arial" w:cs="Arial"/>
                <w:sz w:val="24"/>
                <w:szCs w:val="24"/>
              </w:rPr>
            </w:pPr>
          </w:p>
        </w:tc>
        <w:tc>
          <w:tcPr>
            <w:tcW w:type="dxa" w:w="7661"/>
            <w:gridSpan w:val="3"/>
            <w:tcBorders/>
          </w:tcPr>
          <w:p>
            <w:pPr>
              <w:spacing w:before="40" w:after="40"/>
              <w:jc w:val="right"/>
              <w:rPr>
                <w:rFonts w:ascii="Arial" w:hAnsi="Arial" w:cs="Arial"/>
                <w:sz w:val="24"/>
                <w:szCs w:val="24"/>
              </w:rPr>
            </w:pPr>
            <w:bookmarkStart w:id="3" w:name="apMeetingDateLong"/>
            <w:r>
              <w:rPr>
                <w:rFonts w:ascii="Arial" w:hAnsi="Arial" w:cs="Arial"/>
                <w:sz w:val="24"/>
                <w:szCs w:val="24"/>
              </w:rPr>
              <w:t xml:space="preserve">Monday, January 08, 2024</w:t>
            </w:r>
            <w:bookmarkEnd w:id="3"/>
            <w:r>
              <w:rPr>
                <w:rFonts w:ascii="Arial" w:hAnsi="Arial" w:cs="Arial"/>
                <w:sz w:val="24"/>
                <w:szCs w:val="24"/>
              </w:rPr>
              <w:t xml:space="preserve"> at </w:t>
            </w:r>
            <w:bookmarkStart w:id="4" w:name="apMeetingTime"/>
            <w:r>
              <w:rPr>
                <w:rFonts w:ascii="Arial" w:hAnsi="Arial" w:cs="Arial"/>
                <w:sz w:val="24"/>
                <w:szCs w:val="24"/>
              </w:rPr>
              <w:t xml:space="preserve">7:00 PM</w:t>
            </w:r>
            <w:bookmarkEnd w:id="4"/>
          </w:p>
        </w:tc>
      </w:tr>
      <w:tr>
        <w:trPr/>
        <w:tc>
          <w:tcPr>
            <w:tcW w:type="dxa" w:w="2553"/>
            <w:vMerge w:val="continue"/>
            <w:tcBorders/>
          </w:tcPr>
          <w:p>
            <w:pPr>
              <w:spacing/>
              <w:rPr>
                <w:rFonts w:ascii="Arial" w:hAnsi="Arial" w:cs="Arial"/>
                <w:sz w:val="24"/>
                <w:szCs w:val="24"/>
              </w:rPr>
            </w:pPr>
          </w:p>
        </w:tc>
        <w:tc>
          <w:tcPr>
            <w:tcW w:type="dxa" w:w="7661"/>
            <w:gridSpan w:val="3"/>
            <w:tcBorders/>
          </w:tcPr>
          <w:p>
            <w:pPr>
              <w:spacing w:before="40" w:after="40"/>
              <w:jc w:val="right"/>
              <w:rPr>
                <w:rFonts w:ascii="Arial" w:hAnsi="Arial" w:cs="Arial"/>
                <w:sz w:val="24"/>
                <w:szCs w:val="24"/>
              </w:rPr>
            </w:pPr>
            <w:bookmarkStart w:id="5" w:name="apMeetingVenue"/>
            <w:r>
              <w:rPr>
                <w:rFonts w:ascii="Arial" w:hAnsi="Arial" w:cs="Arial"/>
                <w:sz w:val="24"/>
                <w:szCs w:val="24"/>
              </w:rPr>
              <w:t xml:space="preserve">City Hall</w:t>
            </w:r>
            <w:bookmarkEnd w:id="5"/>
          </w:p>
        </w:tc>
      </w:tr>
      <w:tr>
        <w:trPr/>
        <w:tc>
          <w:tcPr>
            <w:tcW w:type="dxa" w:w="2553"/>
            <w:vMerge w:val="continue"/>
            <w:tcBorders>
              <w:bottom w:val="single" w:color="auto" w:sz="12" w:space="0"/>
            </w:tcBorders>
          </w:tcPr>
          <w:p>
            <w:pPr>
              <w:spacing/>
              <w:rPr>
                <w:rFonts w:ascii="Arial" w:hAnsi="Arial" w:cs="Arial"/>
                <w:sz w:val="24"/>
                <w:szCs w:val="24"/>
              </w:rPr>
            </w:pPr>
          </w:p>
        </w:tc>
        <w:tc>
          <w:tcPr>
            <w:tcW w:type="dxa" w:w="7661"/>
            <w:gridSpan w:val="3"/>
            <w:tcBorders>
              <w:bottom w:val="single" w:color="auto" w:sz="12" w:space="0"/>
            </w:tcBorders>
          </w:tcPr>
          <w:p>
            <w:pPr>
              <w:spacing w:before="80" w:after="80"/>
              <w:jc w:val="right"/>
              <w:rPr>
                <w:rFonts w:ascii="Arial" w:hAnsi="Arial" w:cs="Arial"/>
                <w:b/>
                <w:bCs/>
                <w:caps/>
                <w:sz w:val="32"/>
                <w:szCs w:val="32"/>
              </w:rPr>
            </w:pPr>
            <w:bookmarkStart w:id="6" w:name="apOutputType"/>
            <w:r>
              <w:rPr>
                <w:rFonts w:ascii="Arial" w:hAnsi="Arial" w:cs="Arial"/>
                <w:b/>
                <w:bCs/>
                <w:caps/>
                <w:sz w:val="32"/>
                <w:szCs w:val="32"/>
              </w:rPr>
              <w:t xml:space="preserve">Agenda</w:t>
            </w:r>
            <w:bookmarkEnd w:id="6"/>
          </w:p>
        </w:tc>
      </w:tr>
      <w:tr>
        <w:trPr/>
        <w:tc>
          <w:tcPr>
            <w:tcW w:type="dxa" w:w="2553"/>
            <w:tcBorders>
              <w:top w:val="single" w:color="auto" w:sz="12" w:space="0"/>
            </w:tcBorders>
          </w:tcPr>
          <w:p>
            <w:pPr>
              <w:spacing/>
              <w:rPr>
                <w:rFonts w:ascii="Arial" w:hAnsi="Arial" w:cs="Arial"/>
                <w:sz w:val="24"/>
                <w:szCs w:val="24"/>
              </w:rPr>
            </w:pPr>
          </w:p>
        </w:tc>
        <w:tc>
          <w:tcPr>
            <w:tcW w:type="dxa" w:w="2553"/>
            <w:tcBorders>
              <w:top w:val="single" w:color="auto" w:sz="12" w:space="0"/>
            </w:tcBorders>
          </w:tcPr>
          <w:p>
            <w:pPr>
              <w:spacing/>
              <w:rPr>
                <w:rFonts w:ascii="Arial" w:hAnsi="Arial" w:cs="Arial"/>
                <w:sz w:val="24"/>
                <w:szCs w:val="24"/>
              </w:rPr>
            </w:pPr>
          </w:p>
        </w:tc>
        <w:tc>
          <w:tcPr>
            <w:tcW w:type="dxa" w:w="2554"/>
            <w:tcBorders>
              <w:top w:val="single" w:color="auto" w:sz="12" w:space="0"/>
            </w:tcBorders>
          </w:tcPr>
          <w:p>
            <w:pPr>
              <w:spacing/>
              <w:rPr>
                <w:rFonts w:ascii="Arial" w:hAnsi="Arial" w:cs="Arial"/>
                <w:sz w:val="24"/>
                <w:szCs w:val="24"/>
              </w:rPr>
            </w:pPr>
          </w:p>
        </w:tc>
        <w:tc>
          <w:tcPr>
            <w:tcW w:type="dxa" w:w="2554"/>
            <w:tcBorders>
              <w:top w:val="single" w:color="auto" w:sz="12" w:space="0"/>
            </w:tcBorders>
          </w:tcPr>
          <w:p>
            <w:pPr>
              <w:spacing/>
              <w:rPr>
                <w:rFonts w:ascii="Arial" w:hAnsi="Arial" w:cs="Arial"/>
                <w:sz w:val="24"/>
                <w:szCs w:val="24"/>
              </w:rPr>
            </w:pPr>
          </w:p>
        </w:tc>
      </w:tr>
    </w:tbl>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1.</w:t>
      </w:r>
      <w:r>
        <w:rPr>
          <w:rFonts w:ascii="Calibri" w:hAnsi="Calibri" w:eastAsia="Calibri" w:cs="Calibri"/>
        </w:rPr>
        <w:tab/>
        <w:t xml:space="preserve"/>
      </w:r>
      <w:bookmarkStart w:id="7" w:name="apAgenda"/>
      <w:r>
        <w:rPr>
          <w:rFonts w:ascii="Arial" w:hAnsi="Arial" w:eastAsia="Arial" w:cs="Arial"/>
          <w:b/>
          <w:bCs/>
          <w:sz w:val="24"/>
          <w:szCs w:val="24"/>
        </w:rPr>
        <w:t xml:space="preserve">Call to Order</w:t>
      </w:r>
    </w:p>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2.</w:t>
      </w:r>
      <w:r>
        <w:rPr>
          <w:rFonts w:ascii="Calibri" w:hAnsi="Calibri" w:eastAsia="Calibri" w:cs="Calibri"/>
        </w:rPr>
        <w:tab/>
        <w:t xml:space="preserve"/>
      </w:r>
      <w:r>
        <w:rPr>
          <w:rFonts w:ascii="Arial" w:hAnsi="Arial" w:eastAsia="Arial" w:cs="Arial"/>
          <w:b/>
          <w:bCs/>
          <w:sz w:val="24"/>
          <w:szCs w:val="24"/>
        </w:rPr>
        <w:t xml:space="preserve">Flag Salute</w:t>
      </w:r>
    </w:p>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3.</w:t>
      </w:r>
      <w:r>
        <w:rPr>
          <w:rFonts w:ascii="Calibri" w:hAnsi="Calibri" w:eastAsia="Calibri" w:cs="Calibri"/>
        </w:rPr>
        <w:tab/>
        <w:t xml:space="preserve"/>
      </w:r>
      <w:r>
        <w:rPr>
          <w:rFonts w:ascii="Arial" w:hAnsi="Arial" w:eastAsia="Arial" w:cs="Arial"/>
          <w:b/>
          <w:bCs/>
          <w:sz w:val="24"/>
          <w:szCs w:val="24"/>
        </w:rPr>
        <w:t xml:space="preserve">Roll Call</w:t>
      </w:r>
    </w:p>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4.</w:t>
      </w:r>
      <w:r>
        <w:rPr>
          <w:rFonts w:ascii="Calibri" w:hAnsi="Calibri" w:eastAsia="Calibri" w:cs="Calibri"/>
        </w:rPr>
        <w:tab/>
        <w:t xml:space="preserve"/>
      </w:r>
      <w:r>
        <w:rPr>
          <w:rFonts w:ascii="Arial" w:hAnsi="Arial" w:eastAsia="Arial" w:cs="Arial"/>
          <w:b/>
          <w:bCs/>
          <w:sz w:val="24"/>
          <w:szCs w:val="24"/>
        </w:rPr>
        <w:t xml:space="preserve">Presentation</w:t>
      </w:r>
    </w:p>
    <w:p w14:paraId="0AEA4312">
      <w:pPr>
        <w:spacing w:before="240" w:after="2" w:line="240" w:lineRule="auto"/>
        <w:ind w:left="864" w:right="0" w:hanging="432"/>
        <w:rPr>
          <w:rFonts w:ascii="Arial" w:hAnsi="Arial" w:eastAsia="Arial" w:cs="Arial"/>
          <w:sz w:val="24"/>
          <w:szCs w:val="24"/>
        </w:rPr>
      </w:pPr>
      <w:bookmarkStart w:id="8" w:name="appISda5032bef8a44003afb68c82763f0265"/>
      <w:r>
        <w:rPr>
          <w:rFonts w:ascii="Arial" w:hAnsi="Arial" w:eastAsia="Arial" w:cs="Arial"/>
          <w:b w:val="0"/>
          <w:i w:val="0"/>
          <w:sz w:val="24"/>
          <w:u w:val="none"/>
        </w:rPr>
        <w:t xml:space="preserve">A.</w:t>
      </w:r>
      <w:bookmarkEnd w:id="8"/>
      <w:r>
        <w:rPr>
          <w:rFonts w:ascii="Calibri" w:hAnsi="Calibri" w:eastAsia="Calibri" w:cs="Calibri"/>
        </w:rPr>
        <w:tab/>
        <w:t xml:space="preserve"/>
      </w:r>
      <w:r>
        <w:rPr>
          <w:rFonts w:ascii="Arial" w:hAnsi="Arial" w:eastAsia="Arial" w:cs="Arial"/>
          <w:sz w:val="24"/>
          <w:szCs w:val="24"/>
        </w:rPr>
        <w:t xml:space="preserve">Life-Saving Award - Officer Dubois and Corporal Phan</w:t>
      </w:r>
    </w:p>
    <w:p w14:paraId="0AEA4312">
      <w:pPr>
        <w:spacing w:before="240" w:after="2" w:line="240" w:lineRule="auto"/>
        <w:ind w:left="864" w:right="0" w:hanging="432"/>
        <w:rPr>
          <w:rFonts w:ascii="Arial" w:hAnsi="Arial" w:eastAsia="Arial" w:cs="Arial"/>
          <w:sz w:val="24"/>
          <w:szCs w:val="24"/>
        </w:rPr>
      </w:pPr>
      <w:bookmarkStart w:id="9" w:name="appISde8ec43d5421470086c0812304cee7f1"/>
      <w:r>
        <w:rPr>
          <w:rFonts w:ascii="Arial" w:hAnsi="Arial" w:eastAsia="Arial" w:cs="Arial"/>
          <w:b w:val="0"/>
          <w:i w:val="0"/>
          <w:sz w:val="24"/>
          <w:u w:val="none"/>
        </w:rPr>
        <w:t xml:space="preserve">B.</w:t>
      </w:r>
      <w:bookmarkEnd w:id="9"/>
      <w:r>
        <w:rPr>
          <w:rFonts w:ascii="Calibri" w:hAnsi="Calibri" w:eastAsia="Calibri" w:cs="Calibri"/>
        </w:rPr>
        <w:tab/>
        <w:t xml:space="preserve"/>
      </w:r>
      <w:r>
        <w:rPr>
          <w:rFonts w:ascii="Arial" w:hAnsi="Arial" w:eastAsia="Arial" w:cs="Arial"/>
          <w:sz w:val="24"/>
          <w:szCs w:val="24"/>
        </w:rPr>
        <w:t xml:space="preserve">Oath of Office - City Clerk Dana Parker</w:t>
      </w:r>
    </w:p>
    <w:p w14:paraId="0AEA4312">
      <w:pPr>
        <w:spacing w:before="240" w:after="2" w:line="240" w:lineRule="auto"/>
        <w:ind w:left="864" w:right="0" w:hanging="432"/>
        <w:rPr>
          <w:rFonts w:ascii="Arial" w:hAnsi="Arial" w:eastAsia="Arial" w:cs="Arial"/>
          <w:sz w:val="24"/>
          <w:szCs w:val="24"/>
        </w:rPr>
      </w:pPr>
      <w:bookmarkStart w:id="10" w:name="appIS4f0c8296a88c463dbd6c07b4021dde70"/>
      <w:r>
        <w:rPr>
          <w:rFonts w:ascii="Arial" w:hAnsi="Arial" w:eastAsia="Arial" w:cs="Arial"/>
          <w:b w:val="0"/>
          <w:i w:val="0"/>
          <w:sz w:val="24"/>
          <w:u w:val="none"/>
        </w:rPr>
        <w:t xml:space="preserve">C.</w:t>
      </w:r>
      <w:bookmarkEnd w:id="10"/>
      <w:r>
        <w:rPr>
          <w:rFonts w:ascii="Calibri" w:hAnsi="Calibri" w:eastAsia="Calibri" w:cs="Calibri"/>
        </w:rPr>
        <w:tab/>
        <w:t xml:space="preserve"/>
      </w:r>
      <w:r>
        <w:rPr>
          <w:rFonts w:ascii="Arial" w:hAnsi="Arial" w:eastAsia="Arial" w:cs="Arial"/>
          <w:sz w:val="24"/>
          <w:szCs w:val="24"/>
        </w:rPr>
        <w:t xml:space="preserve">Oath of Office - Mayor Troy Linnell, Council Member Timothy Fairley, Council Member David White, and Council Member William Thomas</w:t>
      </w:r>
    </w:p>
    <w:p w14:paraId="0AEA4312">
      <w:pPr>
        <w:spacing w:before="240" w:after="2" w:line="240" w:lineRule="auto"/>
        <w:ind w:left="864" w:right="0" w:hanging="432"/>
        <w:rPr>
          <w:rFonts w:ascii="Arial" w:hAnsi="Arial" w:eastAsia="Arial" w:cs="Arial"/>
          <w:sz w:val="24"/>
          <w:szCs w:val="24"/>
        </w:rPr>
      </w:pPr>
      <w:bookmarkStart w:id="11" w:name="appISd092f0e119ff42b79d8cdebb138c993b"/>
      <w:r>
        <w:rPr>
          <w:rFonts w:ascii="Arial" w:hAnsi="Arial" w:eastAsia="Arial" w:cs="Arial"/>
          <w:b w:val="0"/>
          <w:i w:val="0"/>
          <w:sz w:val="24"/>
          <w:u w:val="none"/>
        </w:rPr>
        <w:t xml:space="preserve">D.</w:t>
      </w:r>
      <w:bookmarkEnd w:id="11"/>
      <w:r>
        <w:rPr>
          <w:rFonts w:ascii="Calibri" w:hAnsi="Calibri" w:eastAsia="Calibri" w:cs="Calibri"/>
        </w:rPr>
        <w:tab/>
        <w:t xml:space="preserve"/>
      </w:r>
      <w:r>
        <w:rPr>
          <w:rFonts w:ascii="Arial" w:hAnsi="Arial" w:eastAsia="Arial" w:cs="Arial"/>
          <w:sz w:val="24"/>
          <w:szCs w:val="24"/>
        </w:rPr>
        <w:t xml:space="preserve">Appointment and Oath of Office - Planning Commission Member Jennifer Freeberg</w:t>
      </w:r>
    </w:p>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5.</w:t>
      </w:r>
      <w:r>
        <w:rPr>
          <w:rFonts w:ascii="Calibri" w:hAnsi="Calibri" w:eastAsia="Calibri" w:cs="Calibri"/>
        </w:rPr>
        <w:tab/>
        <w:t xml:space="preserve"/>
      </w:r>
      <w:r>
        <w:rPr>
          <w:rFonts w:ascii="Arial" w:hAnsi="Arial" w:eastAsia="Arial" w:cs="Arial"/>
          <w:b/>
          <w:bCs/>
          <w:sz w:val="24"/>
          <w:szCs w:val="24"/>
        </w:rPr>
        <w:t xml:space="preserve">Approval of Agenda</w:t>
      </w:r>
    </w:p>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6.</w:t>
      </w:r>
      <w:r>
        <w:rPr>
          <w:rFonts w:ascii="Calibri" w:hAnsi="Calibri" w:eastAsia="Calibri" w:cs="Calibri"/>
        </w:rPr>
        <w:tab/>
        <w:t xml:space="preserve"/>
      </w:r>
      <w:r>
        <w:rPr>
          <w:rFonts w:ascii="Arial" w:hAnsi="Arial" w:eastAsia="Arial" w:cs="Arial"/>
          <w:b/>
          <w:bCs/>
          <w:sz w:val="24"/>
          <w:szCs w:val="24"/>
        </w:rPr>
        <w:t xml:space="preserve">Consent Agenda</w:t>
      </w:r>
    </w:p>
    <w:p w14:paraId="0AEA4312">
      <w:pPr>
        <w:spacing w:before="240" w:after="2" w:line="240" w:lineRule="auto"/>
        <w:ind w:left="864" w:right="0" w:hanging="432"/>
        <w:rPr>
          <w:rFonts w:ascii="Arial" w:hAnsi="Arial" w:eastAsia="Arial" w:cs="Arial"/>
          <w:sz w:val="24"/>
          <w:szCs w:val="24"/>
        </w:rPr>
      </w:pPr>
      <w:bookmarkStart w:id="12" w:name="appIS33691184030847709009a8ffae3c0464"/>
      <w:r>
        <w:rPr>
          <w:rFonts w:ascii="Arial" w:hAnsi="Arial" w:eastAsia="Arial" w:cs="Arial"/>
          <w:b w:val="0"/>
          <w:i w:val="0"/>
          <w:sz w:val="24"/>
          <w:u w:val="none"/>
        </w:rPr>
        <w:t xml:space="preserve">A.</w:t>
      </w:r>
      <w:bookmarkEnd w:id="12"/>
      <w:r>
        <w:rPr>
          <w:rFonts w:ascii="Calibri" w:hAnsi="Calibri" w:eastAsia="Calibri" w:cs="Calibri"/>
        </w:rPr>
        <w:tab/>
        <w:t xml:space="preserve"/>
      </w:r>
      <w:r>
        <w:rPr>
          <w:rFonts w:ascii="Arial" w:hAnsi="Arial" w:eastAsia="Arial" w:cs="Arial"/>
          <w:sz w:val="24"/>
          <w:szCs w:val="24"/>
        </w:rPr>
        <w:t xml:space="preserve">Minutes</w:t>
      </w:r>
    </w:p>
    <w:p w14:paraId="0AEA4312">
      <w:pPr>
        <w:spacing w:before="240" w:after="2" w:line="240" w:lineRule="auto"/>
        <w:ind w:left="864" w:right="0"/>
        <w:rPr>
          <w:rFonts w:ascii="Arial" w:hAnsi="Arial" w:eastAsia="Arial" w:cs="Arial"/>
          <w:sz w:val="24"/>
          <w:szCs w:val="24"/>
        </w:rPr>
      </w:pPr>
      <w:r>
        <w:rPr>
          <w:rFonts w:ascii="Arial" w:hAnsi="Arial" w:eastAsia="Arial" w:cs="Arial"/>
          <w:sz w:val="24"/>
          <w:szCs w:val="24"/>
        </w:rPr>
        <w:t xml:space="preserve">December 11th. 2023   Council Workshop</w:t>
      </w:r>
    </w:p>
    <w:p w14:paraId="0AEA4312">
      <w:pPr>
        <w:spacing w:before="240" w:after="2" w:line="240" w:lineRule="auto"/>
        <w:ind w:left="864" w:right="0"/>
        <w:rPr>
          <w:rFonts w:ascii="Arial" w:hAnsi="Arial" w:eastAsia="Arial" w:cs="Arial"/>
          <w:sz w:val="24"/>
          <w:szCs w:val="24"/>
        </w:rPr>
      </w:pPr>
      <w:r>
        <w:rPr>
          <w:rFonts w:ascii="Arial" w:hAnsi="Arial" w:eastAsia="Arial" w:cs="Arial"/>
          <w:sz w:val="24"/>
          <w:szCs w:val="24"/>
        </w:rPr>
        <w:t xml:space="preserve">December 11th, 2023   Council Meeting</w:t>
      </w:r>
    </w:p>
    <w:p w14:paraId="0AEA4312">
      <w:pPr>
        <w:spacing w:before="240" w:after="2" w:line="240" w:lineRule="auto"/>
        <w:ind w:left="864" w:right="0"/>
        <w:rPr>
          <w:rFonts w:ascii="Arial" w:hAnsi="Arial" w:eastAsia="Arial" w:cs="Arial"/>
          <w:sz w:val="24"/>
          <w:szCs w:val="24"/>
        </w:rPr>
      </w:pPr>
      <w:r>
        <w:rPr>
          <w:rFonts w:ascii="Arial" w:hAnsi="Arial" w:eastAsia="Arial" w:cs="Arial"/>
          <w:sz w:val="24"/>
          <w:szCs w:val="24"/>
        </w:rPr>
        <w:t xml:space="preserve">December 18th, 2023   Special Council Meeting</w:t>
      </w:r>
    </w:p>
    <w:p w14:paraId="0AEA4312">
      <w:pPr>
        <w:spacing w:before="240" w:after="2" w:line="240" w:lineRule="auto"/>
        <w:ind w:left="864" w:right="0"/>
        <w:rPr>
          <w:rFonts w:ascii="Arial" w:hAnsi="Arial" w:eastAsia="Arial" w:cs="Arial"/>
          <w:sz w:val="24"/>
          <w:szCs w:val="24"/>
        </w:rPr>
      </w:pPr>
      <w:r>
        <w:rPr>
          <w:rFonts w:ascii="Arial" w:hAnsi="Arial" w:eastAsia="Arial" w:cs="Arial"/>
          <w:sz w:val="24"/>
          <w:szCs w:val="24"/>
        </w:rPr>
        <w:t xml:space="preserve">December 28th, 2023   Special Council Meeting</w:t>
      </w:r>
    </w:p>
    <w:p w14:paraId="0AEA4312">
      <w:pPr>
        <w:spacing w:before="240" w:after="2" w:line="240" w:lineRule="auto"/>
        <w:ind w:left="864" w:right="0" w:hanging="432"/>
        <w:rPr>
          <w:rFonts w:ascii="Arial" w:hAnsi="Arial" w:eastAsia="Arial" w:cs="Arial"/>
          <w:sz w:val="24"/>
          <w:szCs w:val="24"/>
        </w:rPr>
      </w:pPr>
      <w:bookmarkStart w:id="13" w:name="appIS6093c22acee54f8ba93979a54666779c"/>
      <w:r>
        <w:rPr>
          <w:rFonts w:ascii="Arial" w:hAnsi="Arial" w:eastAsia="Arial" w:cs="Arial"/>
          <w:b w:val="0"/>
          <w:i w:val="0"/>
          <w:sz w:val="24"/>
          <w:u w:val="none"/>
        </w:rPr>
        <w:t xml:space="preserve">B.</w:t>
      </w:r>
      <w:bookmarkEnd w:id="13"/>
      <w:r>
        <w:rPr>
          <w:rFonts w:ascii="Calibri" w:hAnsi="Calibri" w:eastAsia="Calibri" w:cs="Calibri"/>
        </w:rPr>
        <w:tab/>
        <w:t xml:space="preserve"/>
      </w:r>
      <w:r>
        <w:rPr>
          <w:rFonts w:ascii="Arial" w:hAnsi="Arial" w:eastAsia="Arial" w:cs="Arial"/>
          <w:sz w:val="24"/>
          <w:szCs w:val="24"/>
        </w:rPr>
        <w:t xml:space="preserve">Audit of Reports</w:t>
      </w:r>
    </w:p>
    <w:p w14:paraId="0AEA4312">
      <w:pPr>
        <w:spacing w:before="240" w:after="2" w:line="240" w:lineRule="auto"/>
        <w:ind w:left="864" w:right="0"/>
        <w:rPr>
          <w:rFonts w:ascii="Arial" w:hAnsi="Arial" w:eastAsia="Arial" w:cs="Arial"/>
          <w:sz w:val="24"/>
          <w:szCs w:val="24"/>
        </w:rPr>
      </w:pPr>
      <w:r>
        <w:rPr>
          <w:rFonts w:ascii="Arial" w:hAnsi="Arial" w:eastAsia="Arial" w:cs="Arial"/>
          <w:sz w:val="24"/>
          <w:szCs w:val="24"/>
        </w:rPr>
        <w:t xml:space="preserve">1. Claims          #113364 - #113366     =     $ 24,895.32</w:t>
      </w:r>
    </w:p>
    <w:p w14:paraId="0AEA4312">
      <w:pPr>
        <w:spacing w:before="240" w:after="2" w:line="240" w:lineRule="auto"/>
        <w:ind w:left="864" w:right="0"/>
        <w:rPr>
          <w:rFonts w:ascii="Arial" w:hAnsi="Arial" w:eastAsia="Arial" w:cs="Arial"/>
          <w:sz w:val="24"/>
          <w:szCs w:val="24"/>
        </w:rPr>
      </w:pPr>
      <w:r>
        <w:rPr>
          <w:rFonts w:ascii="Arial" w:hAnsi="Arial" w:eastAsia="Arial" w:cs="Arial"/>
          <w:sz w:val="24"/>
          <w:szCs w:val="24"/>
        </w:rPr>
        <w:t xml:space="preserve">December 31, 2023</w:t>
      </w:r>
    </w:p>
    <w:p w14:paraId="0AEA4312">
      <w:pPr>
        <w:spacing w:before="240" w:after="2" w:line="240" w:lineRule="auto"/>
        <w:ind w:left="864" w:right="0"/>
        <w:rPr>
          <w:rFonts w:ascii="Arial" w:hAnsi="Arial" w:eastAsia="Arial" w:cs="Arial"/>
          <w:sz w:val="24"/>
          <w:szCs w:val="24"/>
        </w:rPr>
      </w:pPr>
      <w:r>
        <w:rPr>
          <w:rFonts w:ascii="Arial" w:hAnsi="Arial" w:eastAsia="Arial" w:cs="Arial"/>
          <w:sz w:val="24"/>
          <w:szCs w:val="24"/>
        </w:rPr>
        <w:t xml:space="preserve">2. Claims          #113367 - #113422     =     $394,729.58</w:t>
      </w:r>
    </w:p>
    <w:p w14:paraId="0AEA4312">
      <w:pPr>
        <w:spacing w:before="240" w:after="2" w:line="240" w:lineRule="auto"/>
        <w:ind w:left="864" w:right="0"/>
        <w:rPr>
          <w:rFonts w:ascii="Arial" w:hAnsi="Arial" w:eastAsia="Arial" w:cs="Arial"/>
          <w:sz w:val="24"/>
          <w:szCs w:val="24"/>
        </w:rPr>
      </w:pPr>
      <w:r>
        <w:rPr>
          <w:rFonts w:ascii="Arial" w:hAnsi="Arial" w:eastAsia="Arial" w:cs="Arial"/>
          <w:sz w:val="24"/>
          <w:szCs w:val="24"/>
        </w:rPr>
        <w:t xml:space="preserve">January 8, 2024</w:t>
      </w:r>
    </w:p>
    <w:p w14:paraId="0AEA4312">
      <w:pPr>
        <w:spacing w:before="240" w:after="2" w:line="240" w:lineRule="auto"/>
        <w:ind w:left="864" w:right="0"/>
        <w:rPr>
          <w:rFonts w:ascii="Arial" w:hAnsi="Arial" w:eastAsia="Arial" w:cs="Arial"/>
          <w:sz w:val="24"/>
          <w:szCs w:val="24"/>
        </w:rPr>
      </w:pPr>
      <w:r>
        <w:rPr>
          <w:rFonts w:ascii="Arial" w:hAnsi="Arial" w:eastAsia="Arial" w:cs="Arial"/>
          <w:sz w:val="24"/>
          <w:szCs w:val="24"/>
        </w:rPr>
        <w:t xml:space="preserve">2. Payroll          #                                  =     $ 79,470.01</w:t>
      </w:r>
    </w:p>
    <w:p w14:paraId="0AEA4312">
      <w:pPr>
        <w:spacing w:before="240" w:after="2" w:line="240" w:lineRule="auto"/>
        <w:ind w:left="864" w:right="0"/>
        <w:rPr>
          <w:rFonts w:ascii="Arial" w:hAnsi="Arial" w:eastAsia="Arial" w:cs="Arial"/>
          <w:sz w:val="24"/>
          <w:szCs w:val="24"/>
        </w:rPr>
      </w:pPr>
      <w:r>
        <w:rPr>
          <w:rFonts w:ascii="Arial" w:hAnsi="Arial" w:eastAsia="Arial" w:cs="Arial"/>
          <w:sz w:val="24"/>
          <w:szCs w:val="24"/>
        </w:rPr>
        <w:t xml:space="preserve">January 5, 2024</w:t>
      </w:r>
    </w:p>
    <w:p w14:paraId="0AEA4312">
      <w:pPr>
        <w:spacing w:before="240" w:after="2" w:line="240" w:lineRule="auto"/>
        <w:ind w:left="864" w:right="0"/>
        <w:rPr>
          <w:rFonts w:ascii="Arial" w:hAnsi="Arial" w:eastAsia="Arial" w:cs="Arial"/>
          <w:sz w:val="24"/>
          <w:szCs w:val="24"/>
        </w:rPr>
      </w:pPr>
      <w:r>
        <w:rPr>
          <w:rFonts w:ascii="Arial" w:hAnsi="Arial" w:eastAsia="Arial" w:cs="Arial"/>
          <w:sz w:val="24"/>
          <w:szCs w:val="24"/>
        </w:rPr>
        <w:t xml:space="preserve">VOID #</w:t>
      </w:r>
    </w:p>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7.</w:t>
      </w:r>
      <w:r>
        <w:rPr>
          <w:rFonts w:ascii="Calibri" w:hAnsi="Calibri" w:eastAsia="Calibri" w:cs="Calibri"/>
        </w:rPr>
        <w:tab/>
        <w:t xml:space="preserve"/>
      </w:r>
      <w:r>
        <w:rPr>
          <w:rFonts w:ascii="Arial" w:hAnsi="Arial" w:eastAsia="Arial" w:cs="Arial"/>
          <w:b/>
          <w:bCs/>
          <w:sz w:val="24"/>
          <w:szCs w:val="24"/>
        </w:rPr>
        <w:t xml:space="preserve">Reports</w:t>
      </w:r>
    </w:p>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8.</w:t>
      </w:r>
      <w:r>
        <w:rPr>
          <w:rFonts w:ascii="Calibri" w:hAnsi="Calibri" w:eastAsia="Calibri" w:cs="Calibri"/>
        </w:rPr>
        <w:tab/>
        <w:t xml:space="preserve"/>
      </w:r>
      <w:r>
        <w:rPr>
          <w:rFonts w:ascii="Arial" w:hAnsi="Arial" w:eastAsia="Arial" w:cs="Arial"/>
          <w:b/>
          <w:bCs/>
          <w:sz w:val="24"/>
          <w:szCs w:val="24"/>
        </w:rPr>
        <w:t xml:space="preserve">Audience Participation</w:t>
      </w:r>
      <w:r>
        <w:rPr>
          <w:rFonts w:ascii="Arial" w:hAnsi="Arial" w:eastAsia="Arial" w:cs="Arial"/>
          <w:b/>
          <w:bCs/>
          <w:sz w:val="24"/>
          <w:szCs w:val="24"/>
        </w:rPr>
        <w:br/>
      </w:r>
      <w:r>
        <w:rPr>
          <w:rFonts w:ascii="Arial" w:hAnsi="Arial" w:eastAsia="Arial" w:cs="Arial"/>
          <w:sz w:val="24"/>
          <w:szCs w:val="24"/>
        </w:rPr>
        <w:t xml:space="preserve">The City Council encourages public participation during meetings of the City Council and welcomes your comments. This time is set-aside for you to speak to the City Council on any issue. The Council ordinarily takes non-agenda matters under advisement before taking action. You are also invited to comment on action items as they are considered during the meeting. Individual speakers will be limited to three (3) minutes each in addressing the City Council.  When addressing the Council, please speak clearly and audibly and state your name and address for the record.</w:t>
      </w:r>
    </w:p>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9.</w:t>
      </w:r>
      <w:r>
        <w:rPr>
          <w:rFonts w:ascii="Calibri" w:hAnsi="Calibri" w:eastAsia="Calibri" w:cs="Calibri"/>
        </w:rPr>
        <w:tab/>
        <w:t xml:space="preserve"/>
      </w:r>
      <w:r>
        <w:rPr>
          <w:rFonts w:ascii="Arial" w:hAnsi="Arial" w:eastAsia="Arial" w:cs="Arial"/>
          <w:b/>
          <w:bCs/>
          <w:sz w:val="24"/>
          <w:szCs w:val="24"/>
        </w:rPr>
        <w:t xml:space="preserve">Discussion</w:t>
      </w:r>
    </w:p>
    <w:p w14:paraId="0AEA4312">
      <w:pPr>
        <w:spacing w:before="240" w:after="2" w:line="240" w:lineRule="auto"/>
        <w:ind w:left="864" w:right="0" w:hanging="432"/>
        <w:rPr>
          <w:rFonts w:ascii="Arial" w:hAnsi="Arial" w:eastAsia="Arial" w:cs="Arial"/>
          <w:sz w:val="24"/>
          <w:szCs w:val="24"/>
        </w:rPr>
      </w:pPr>
      <w:bookmarkStart w:id="14" w:name="appISedb59957f390449fb1586f3080881bcc"/>
      <w:r>
        <w:rPr>
          <w:rFonts w:ascii="Arial" w:hAnsi="Arial" w:eastAsia="Arial" w:cs="Arial"/>
          <w:b w:val="0"/>
          <w:i w:val="0"/>
          <w:sz w:val="24"/>
          <w:u w:val="none"/>
        </w:rPr>
        <w:t xml:space="preserve">A.</w:t>
      </w:r>
      <w:bookmarkEnd w:id="14"/>
      <w:r>
        <w:rPr>
          <w:rFonts w:ascii="Calibri" w:hAnsi="Calibri" w:eastAsia="Calibri" w:cs="Calibri"/>
        </w:rPr>
        <w:tab/>
        <w:t xml:space="preserve"/>
      </w:r>
      <w:r>
        <w:rPr>
          <w:rFonts w:ascii="Arial" w:hAnsi="Arial" w:eastAsia="Arial" w:cs="Arial"/>
          <w:sz w:val="24"/>
          <w:szCs w:val="24"/>
        </w:rPr>
        <w:t xml:space="preserve">Department of Commerce, Local and Community Projects Grant Agreement</w:t>
      </w:r>
    </w:p>
    <w:p w14:paraId="0AEA4312">
      <w:pPr>
        <w:spacing w:before="240" w:after="2" w:line="240" w:lineRule="auto"/>
        <w:ind w:left="864" w:right="0" w:hanging="432"/>
        <w:rPr>
          <w:rFonts w:ascii="Arial" w:hAnsi="Arial" w:eastAsia="Arial" w:cs="Arial"/>
          <w:sz w:val="24"/>
          <w:szCs w:val="24"/>
        </w:rPr>
      </w:pPr>
      <w:bookmarkStart w:id="15" w:name="appIS67ba8c414bd149169670b238356c0081"/>
      <w:r>
        <w:rPr>
          <w:rFonts w:ascii="Arial" w:hAnsi="Arial" w:eastAsia="Arial" w:cs="Arial"/>
          <w:b w:val="0"/>
          <w:i w:val="0"/>
          <w:sz w:val="24"/>
          <w:u w:val="none"/>
        </w:rPr>
        <w:t xml:space="preserve">B.</w:t>
      </w:r>
      <w:bookmarkEnd w:id="15"/>
      <w:r>
        <w:rPr>
          <w:rFonts w:ascii="Calibri" w:hAnsi="Calibri" w:eastAsia="Calibri" w:cs="Calibri"/>
        </w:rPr>
        <w:tab/>
        <w:t xml:space="preserve"/>
      </w:r>
      <w:r>
        <w:rPr>
          <w:rFonts w:ascii="Arial" w:hAnsi="Arial" w:eastAsia="Arial" w:cs="Arial"/>
          <w:sz w:val="24"/>
          <w:szCs w:val="24"/>
        </w:rPr>
        <w:t xml:space="preserve">Transportation Improvement Board Grant Agreement</w:t>
      </w:r>
    </w:p>
    <w:p w14:paraId="0AEA4312">
      <w:pPr>
        <w:spacing w:before="240" w:after="2" w:line="240" w:lineRule="auto"/>
        <w:ind w:left="864" w:right="0" w:hanging="432"/>
        <w:rPr>
          <w:rFonts w:ascii="Arial" w:hAnsi="Arial" w:eastAsia="Arial" w:cs="Arial"/>
          <w:sz w:val="24"/>
          <w:szCs w:val="24"/>
        </w:rPr>
      </w:pPr>
      <w:bookmarkStart w:id="16" w:name="appISa51a5bb91b144413a3f81eae46b74ef1"/>
      <w:r>
        <w:rPr>
          <w:rFonts w:ascii="Arial" w:hAnsi="Arial" w:eastAsia="Arial" w:cs="Arial"/>
          <w:b w:val="0"/>
          <w:i w:val="0"/>
          <w:sz w:val="24"/>
          <w:u w:val="none"/>
        </w:rPr>
        <w:t xml:space="preserve">C.</w:t>
      </w:r>
      <w:bookmarkEnd w:id="16"/>
      <w:r>
        <w:rPr>
          <w:rFonts w:ascii="Calibri" w:hAnsi="Calibri" w:eastAsia="Calibri" w:cs="Calibri"/>
        </w:rPr>
        <w:tab/>
        <w:t xml:space="preserve"/>
      </w:r>
      <w:r>
        <w:rPr>
          <w:rFonts w:ascii="Arial" w:hAnsi="Arial" w:eastAsia="Arial" w:cs="Arial"/>
          <w:sz w:val="24"/>
          <w:szCs w:val="24"/>
        </w:rPr>
        <w:t xml:space="preserve">EJ Municipal Land Use Planning Agreement</w:t>
      </w:r>
    </w:p>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10.</w:t>
      </w:r>
      <w:r>
        <w:rPr>
          <w:rFonts w:ascii="Calibri" w:hAnsi="Calibri" w:eastAsia="Calibri" w:cs="Calibri"/>
        </w:rPr>
        <w:tab/>
        <w:t xml:space="preserve"/>
      </w:r>
      <w:r>
        <w:rPr>
          <w:rFonts w:ascii="Arial" w:hAnsi="Arial" w:eastAsia="Arial" w:cs="Arial"/>
          <w:b/>
          <w:bCs/>
          <w:sz w:val="24"/>
          <w:szCs w:val="24"/>
        </w:rPr>
        <w:t xml:space="preserve">New Business</w:t>
      </w:r>
    </w:p>
    <w:p w14:paraId="0AEA4312">
      <w:pPr>
        <w:spacing w:before="240" w:after="2" w:line="240" w:lineRule="auto"/>
        <w:ind w:left="864" w:right="0" w:hanging="432"/>
        <w:rPr>
          <w:rFonts w:ascii="Arial" w:hAnsi="Arial" w:eastAsia="Arial" w:cs="Arial"/>
          <w:sz w:val="24"/>
          <w:szCs w:val="24"/>
        </w:rPr>
      </w:pPr>
      <w:bookmarkStart w:id="17" w:name="appIS7835637cb6ef4447b8c67ff7506b507c"/>
      <w:r>
        <w:rPr>
          <w:rFonts w:ascii="Arial" w:hAnsi="Arial" w:eastAsia="Arial" w:cs="Arial"/>
          <w:b w:val="0"/>
          <w:i w:val="0"/>
          <w:sz w:val="24"/>
          <w:u w:val="none"/>
        </w:rPr>
        <w:t xml:space="preserve">A.</w:t>
      </w:r>
      <w:bookmarkEnd w:id="17"/>
      <w:r>
        <w:rPr>
          <w:rFonts w:ascii="Calibri" w:hAnsi="Calibri" w:eastAsia="Calibri" w:cs="Calibri"/>
        </w:rPr>
        <w:tab/>
        <w:t xml:space="preserve"/>
      </w:r>
      <w:r>
        <w:rPr>
          <w:rFonts w:ascii="Arial" w:hAnsi="Arial" w:eastAsia="Arial" w:cs="Arial"/>
          <w:sz w:val="24"/>
          <w:szCs w:val="24"/>
        </w:rPr>
        <w:t xml:space="preserve">Mayor Pro Tem Appointment</w:t>
      </w:r>
    </w:p>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11.</w:t>
      </w:r>
      <w:r>
        <w:rPr>
          <w:rFonts w:ascii="Calibri" w:hAnsi="Calibri" w:eastAsia="Calibri" w:cs="Calibri"/>
        </w:rPr>
        <w:tab/>
        <w:t xml:space="preserve"/>
      </w:r>
      <w:r>
        <w:rPr>
          <w:rFonts w:ascii="Arial" w:hAnsi="Arial" w:eastAsia="Arial" w:cs="Arial"/>
          <w:b/>
          <w:bCs/>
          <w:sz w:val="24"/>
          <w:szCs w:val="24"/>
        </w:rPr>
        <w:t xml:space="preserve">Old Business</w:t>
      </w:r>
    </w:p>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12.</w:t>
      </w:r>
      <w:r>
        <w:rPr>
          <w:rFonts w:ascii="Calibri" w:hAnsi="Calibri" w:eastAsia="Calibri" w:cs="Calibri"/>
        </w:rPr>
        <w:tab/>
        <w:t xml:space="preserve"/>
      </w:r>
      <w:r>
        <w:rPr>
          <w:rFonts w:ascii="Arial" w:hAnsi="Arial" w:eastAsia="Arial" w:cs="Arial"/>
          <w:b/>
          <w:bCs/>
          <w:sz w:val="24"/>
          <w:szCs w:val="24"/>
        </w:rPr>
        <w:t xml:space="preserve">Ordinances &amp; Resolution</w:t>
      </w:r>
    </w:p>
    <w:p w14:paraId="0AEA4312">
      <w:pPr>
        <w:spacing w:before="240" w:after="2" w:line="240" w:lineRule="auto"/>
        <w:ind w:left="864" w:right="0" w:hanging="432"/>
        <w:rPr>
          <w:rFonts w:ascii="Arial" w:hAnsi="Arial" w:eastAsia="Arial" w:cs="Arial"/>
          <w:sz w:val="24"/>
          <w:szCs w:val="24"/>
        </w:rPr>
      </w:pPr>
      <w:bookmarkStart w:id="18" w:name="appISf9594c72bd05455aa619be4d5426072f"/>
      <w:r>
        <w:rPr>
          <w:rFonts w:ascii="Arial" w:hAnsi="Arial" w:eastAsia="Arial" w:cs="Arial"/>
          <w:b w:val="0"/>
          <w:i w:val="0"/>
          <w:sz w:val="24"/>
          <w:u w:val="none"/>
        </w:rPr>
        <w:t xml:space="preserve">A.</w:t>
      </w:r>
      <w:bookmarkEnd w:id="18"/>
      <w:r>
        <w:rPr>
          <w:rFonts w:ascii="Calibri" w:hAnsi="Calibri" w:eastAsia="Calibri" w:cs="Calibri"/>
        </w:rPr>
        <w:tab/>
        <w:t xml:space="preserve"/>
      </w:r>
      <w:r>
        <w:rPr>
          <w:rFonts w:ascii="Arial" w:hAnsi="Arial" w:eastAsia="Arial" w:cs="Arial"/>
          <w:sz w:val="24"/>
          <w:szCs w:val="24"/>
        </w:rPr>
        <w:t xml:space="preserve">Resolution 1268-23, Franchise Fee</w:t>
      </w:r>
    </w:p>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13.</w:t>
      </w:r>
      <w:r>
        <w:rPr>
          <w:rFonts w:ascii="Calibri" w:hAnsi="Calibri" w:eastAsia="Calibri" w:cs="Calibri"/>
        </w:rPr>
        <w:tab/>
        <w:t xml:space="preserve"/>
      </w:r>
      <w:r>
        <w:rPr>
          <w:rFonts w:ascii="Arial" w:hAnsi="Arial" w:eastAsia="Arial" w:cs="Arial"/>
          <w:b/>
          <w:bCs/>
          <w:sz w:val="24"/>
          <w:szCs w:val="24"/>
        </w:rPr>
        <w:t xml:space="preserve">New Business</w:t>
      </w:r>
    </w:p>
    <w:p w14:paraId="0AEA4312">
      <w:pPr>
        <w:spacing w:before="240" w:after="2" w:line="240" w:lineRule="auto"/>
        <w:ind w:left="864" w:right="0" w:hanging="432"/>
        <w:rPr>
          <w:rFonts w:ascii="Arial" w:hAnsi="Arial" w:eastAsia="Arial" w:cs="Arial"/>
          <w:sz w:val="24"/>
          <w:szCs w:val="24"/>
        </w:rPr>
      </w:pPr>
      <w:bookmarkStart w:id="19" w:name="appISb3ccb83da49d4d968ab4bb211005d9e3"/>
      <w:r>
        <w:rPr>
          <w:rFonts w:ascii="Arial" w:hAnsi="Arial" w:eastAsia="Arial" w:cs="Arial"/>
          <w:b w:val="0"/>
          <w:i w:val="0"/>
          <w:sz w:val="24"/>
          <w:u w:val="none"/>
        </w:rPr>
        <w:t xml:space="preserve">A.</w:t>
      </w:r>
      <w:bookmarkEnd w:id="19"/>
      <w:r>
        <w:rPr>
          <w:rFonts w:ascii="Calibri" w:hAnsi="Calibri" w:eastAsia="Calibri" w:cs="Calibri"/>
        </w:rPr>
        <w:tab/>
        <w:t xml:space="preserve"/>
      </w:r>
      <w:r>
        <w:rPr>
          <w:rFonts w:ascii="Arial" w:hAnsi="Arial" w:eastAsia="Arial" w:cs="Arial"/>
          <w:sz w:val="24"/>
          <w:szCs w:val="24"/>
        </w:rPr>
        <w:t xml:space="preserve">Closed session pursuant RCW 42.30.140 for the purpose of discussing collective bargaining.</w:t>
      </w:r>
    </w:p>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14.</w:t>
      </w:r>
      <w:r>
        <w:rPr>
          <w:rFonts w:ascii="Calibri" w:hAnsi="Calibri" w:eastAsia="Calibri" w:cs="Calibri"/>
        </w:rPr>
        <w:tab/>
        <w:t xml:space="preserve"/>
      </w:r>
      <w:r>
        <w:rPr>
          <w:rFonts w:ascii="Arial" w:hAnsi="Arial" w:eastAsia="Arial" w:cs="Arial"/>
          <w:b/>
          <w:bCs/>
          <w:sz w:val="24"/>
          <w:szCs w:val="24"/>
        </w:rPr>
        <w:t xml:space="preserve">Next Workshop</w:t>
      </w:r>
    </w:p>
    <w:p w14:paraId="0AEA4312">
      <w:pPr>
        <w:spacing w:before="240" w:after="2" w:line="240" w:lineRule="auto"/>
        <w:ind w:left="432" w:right="0" w:hanging="432"/>
        <w:rPr>
          <w:rFonts w:ascii="Arial" w:hAnsi="Arial" w:eastAsia="Arial" w:cs="Arial"/>
          <w:sz w:val="24"/>
          <w:szCs w:val="24"/>
        </w:rPr>
      </w:pPr>
      <w:r>
        <w:rPr>
          <w:rFonts w:ascii="Arial" w:hAnsi="Arial" w:eastAsia="Arial" w:cs="Arial"/>
          <w:b/>
          <w:i w:val="0"/>
          <w:sz w:val="24"/>
          <w:u w:val="none"/>
        </w:rPr>
        <w:t xml:space="preserve">15.</w:t>
      </w:r>
      <w:r>
        <w:rPr>
          <w:rFonts w:ascii="Calibri" w:hAnsi="Calibri" w:eastAsia="Calibri" w:cs="Calibri"/>
        </w:rPr>
        <w:tab/>
        <w:t xml:space="preserve"/>
      </w:r>
      <w:r>
        <w:rPr>
          <w:rFonts w:ascii="Arial" w:hAnsi="Arial" w:eastAsia="Arial" w:cs="Arial"/>
          <w:b/>
          <w:bCs/>
          <w:sz w:val="24"/>
          <w:szCs w:val="24"/>
        </w:rPr>
        <w:t xml:space="preserve">Adjournment</w:t>
      </w:r>
      <w:bookmarkEnd w:id="7"/>
    </w:p>
    <w:p w14:paraId="667214ED">
      <w:pPr>
        <w:tabs>
          <w:tab w:val="left" w:pos="432"/>
          <w:tab w:val="left" w:pos="864"/>
          <w:tab w:val="left" w:pos="1296"/>
        </w:tabs>
        <w:spacing/>
        <w:rPr>
          <w:rFonts w:ascii="Arial" w:hAnsi="Arial" w:cs="Arial"/>
          <w:sz w:val="24"/>
          <w:szCs w:val="24"/>
        </w:rPr>
      </w:pPr>
    </w:p>
    <w:sectPr>
      <w:type w:val="nextPage"/>
      <w:pgSz w:w="12240" w:h="15840"/>
      <w:pgMar w:top="1008" w:right="1008" w:bottom="1008" w:left="1008"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
    <w:family w:val="swiss"/>
    <w:pitch w:val="variable"/>
    <w:sig w:usb0="E4002EFF" w:usb1="C000247B" w:usb2="00000009" w:usb3="00000000" w:csb0="000001FF" w:csb1="00000000"/>
  </w:font>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Calibri Light">
    <w:charset w:val="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26"/>
  <w:proofState w:spelling="clean" w:grammar="clean"/>
  <w:defaultTabStop w:val="720"/>
  <w:drawingGridHorizontalSpacing xmlns:w="http://schemas.openxmlformats.org/wordprocessingml/2006/main" w:val="110"/>
  <w:displayHorizontalDrawingGridEvery xmlns:w="http://schemas.openxmlformats.org/wordprocessingml/2006/main" w:val="2"/>
  <w:displayVerticalDrawingGridEvery xmlns:w="http://schemas.openxmlformats.org/wordprocessingml/2006/main" w:val="2"/>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en-US"/>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before="240" w:after="2"/>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pPr>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name w:val="No List"/>
    <w:uiPriority w:val="99"/>
    <w:semiHidden/>
    <w:unhideWhenUsed/>
  </w:style>
  <w:style w:type="table" w:styleId="TableGrid">
    <w:name w:val="Table Grid"/>
    <w:basedOn w:val="TableNormal"/>
    <w:uiPriority w:val="39"/>
    <w:pPr>
      <w:spacing w:before="0"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ntTable" Target="fontTable.xml" /><Relationship Id="rId1" Type="http://schemas.openxmlformats.org/officeDocument/2006/relationships/image" Target="media/image1.jpeg"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B4042A9B-EC9B-49A8-9A53-0822F6623186}">
  <ds:schemaRefs>
    <ds:schemaRef ds:uri="http://schemas.microsoft.com/sharepoint/v3/contenttype/forms"/>
  </ds:schemaRefs>
</ds:datastoreItem>
</file>

<file path=customXml/itemProps3.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vt="http://schemas.openxmlformats.org/officeDocument/2006/docPropsVTypes" xmlns="http://schemas.openxmlformats.org/officeDocument/2006/extended-properties">
  <Template>Normal</Template>
  <TotalTime>124</TotalTime>
  <Pages>1</Pages>
  <Words>15</Words>
  <Characters>87</Characters>
  <Application>Microsoft Office Word</Application>
  <DocSecurity>0</DocSecurity>
  <Lines>1</Lines>
  <Paragraphs>1</Paragraphs>
  <Company>CivicPlus</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Brandy Jones</cp:lastModifiedBy>
  <cp:revision>40</cp:revision>
  <dcterms:created xsi:type="dcterms:W3CDTF">2023-03-25T15:23:00Z</dcterms:created>
  <dcterms:modified xsi:type="dcterms:W3CDTF">2023-04-11T23:55:00Z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ContentTypeId" pid="2">
    <vt:lpstr>0x010100DA5E74AAABAA224AA37159E3EB0D070A</vt:lpstr>
  </property>
  <property fmtid="{D5CDD505-2E9C-101B-9397-08002B2CF9AE}" name="MediaServiceImageTags" pid="3">
    <vt:lpstr/>
  </property>
</Properties>
</file>